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ECB" w:rsidRPr="00BB0ECB" w:rsidRDefault="00BB0ECB" w:rsidP="00BB0ECB">
      <w:pPr>
        <w:pStyle w:val="a5"/>
        <w:rPr>
          <w:sz w:val="32"/>
          <w:szCs w:val="32"/>
        </w:rPr>
      </w:pPr>
      <w:bookmarkStart w:id="0" w:name="_GoBack"/>
      <w:bookmarkEnd w:id="0"/>
      <w:r w:rsidRPr="00BB0ECB">
        <w:rPr>
          <w:rStyle w:val="a6"/>
          <w:color w:val="C0392B"/>
          <w:sz w:val="32"/>
          <w:szCs w:val="32"/>
        </w:rPr>
        <w:t>Телефоны экстренных и специальных служб для сообщений о готовящихся или совершенных терактах и других чрезвычайных ситуаций:</w:t>
      </w:r>
    </w:p>
    <w:p w:rsidR="00BB0ECB" w:rsidRPr="00BB0ECB" w:rsidRDefault="00BB0ECB" w:rsidP="00BB0ECB">
      <w:pPr>
        <w:pStyle w:val="a5"/>
        <w:rPr>
          <w:sz w:val="32"/>
          <w:szCs w:val="32"/>
        </w:rPr>
      </w:pPr>
      <w:r w:rsidRPr="00BB0ECB">
        <w:rPr>
          <w:rStyle w:val="a6"/>
          <w:color w:val="C0392B"/>
          <w:sz w:val="32"/>
          <w:szCs w:val="32"/>
        </w:rPr>
        <w:t>Говорить по телефону следует, по возможности, спокойно, назвав себя, сказав, где находитесь. </w:t>
      </w:r>
    </w:p>
    <w:p w:rsidR="00BB0ECB" w:rsidRPr="00BB0ECB" w:rsidRDefault="00BB0ECB" w:rsidP="00BB0ECB">
      <w:pPr>
        <w:pStyle w:val="a5"/>
        <w:rPr>
          <w:sz w:val="32"/>
          <w:szCs w:val="32"/>
        </w:rPr>
      </w:pPr>
      <w:r w:rsidRPr="00BB0ECB">
        <w:rPr>
          <w:rStyle w:val="a6"/>
          <w:color w:val="C0392B"/>
          <w:sz w:val="32"/>
          <w:szCs w:val="32"/>
        </w:rPr>
        <w:t>Дежурная часть УФСБ РФ по РТ – т.231-45-55</w:t>
      </w:r>
    </w:p>
    <w:p w:rsidR="00BB0ECB" w:rsidRPr="00BB0ECB" w:rsidRDefault="00BB0ECB" w:rsidP="00BB0ECB">
      <w:pPr>
        <w:pStyle w:val="a5"/>
        <w:rPr>
          <w:sz w:val="32"/>
          <w:szCs w:val="32"/>
        </w:rPr>
      </w:pPr>
      <w:r w:rsidRPr="00BB0ECB">
        <w:rPr>
          <w:rStyle w:val="a6"/>
          <w:color w:val="C0392B"/>
          <w:sz w:val="32"/>
          <w:szCs w:val="32"/>
        </w:rPr>
        <w:t>Телефон доверия УФСБ РФ по РТ – т.231-45-45</w:t>
      </w:r>
    </w:p>
    <w:p w:rsidR="00BB0ECB" w:rsidRPr="00BB0ECB" w:rsidRDefault="00BB0ECB" w:rsidP="00BB0ECB">
      <w:pPr>
        <w:pStyle w:val="a5"/>
        <w:rPr>
          <w:sz w:val="32"/>
          <w:szCs w:val="32"/>
        </w:rPr>
      </w:pPr>
      <w:r w:rsidRPr="00BB0ECB">
        <w:rPr>
          <w:rStyle w:val="a6"/>
          <w:color w:val="C0392B"/>
          <w:sz w:val="32"/>
          <w:szCs w:val="32"/>
        </w:rPr>
        <w:t>Телефон доверия МВД по РТ (круглосуточно) – т.291-20-02</w:t>
      </w:r>
    </w:p>
    <w:p w:rsidR="00BB0ECB" w:rsidRPr="00BB0ECB" w:rsidRDefault="00BB0ECB" w:rsidP="00BB0ECB">
      <w:pPr>
        <w:pStyle w:val="a5"/>
        <w:rPr>
          <w:sz w:val="32"/>
          <w:szCs w:val="32"/>
        </w:rPr>
      </w:pPr>
      <w:r w:rsidRPr="00BB0ECB">
        <w:rPr>
          <w:rStyle w:val="a6"/>
          <w:color w:val="C0392B"/>
          <w:sz w:val="32"/>
          <w:szCs w:val="32"/>
        </w:rPr>
        <w:t>Телефон доверия Следственного управления СК РФ по РТ – т.221-74-58</w:t>
      </w:r>
    </w:p>
    <w:p w:rsidR="00BB0ECB" w:rsidRPr="00BB0ECB" w:rsidRDefault="00BB0ECB" w:rsidP="00BB0ECB">
      <w:pPr>
        <w:pStyle w:val="a5"/>
        <w:rPr>
          <w:sz w:val="32"/>
          <w:szCs w:val="32"/>
        </w:rPr>
      </w:pPr>
      <w:r w:rsidRPr="00BB0ECB">
        <w:rPr>
          <w:rStyle w:val="a6"/>
          <w:color w:val="C0392B"/>
          <w:sz w:val="32"/>
          <w:szCs w:val="32"/>
        </w:rPr>
        <w:t>Единая служба спасения (МЧС), пожарная охрана – 01 </w:t>
      </w:r>
    </w:p>
    <w:p w:rsidR="00BB0ECB" w:rsidRPr="00BB0ECB" w:rsidRDefault="00BB0ECB" w:rsidP="00BB0ECB">
      <w:pPr>
        <w:pStyle w:val="a5"/>
        <w:rPr>
          <w:sz w:val="32"/>
          <w:szCs w:val="32"/>
        </w:rPr>
      </w:pPr>
      <w:r w:rsidRPr="00BB0ECB">
        <w:rPr>
          <w:rStyle w:val="a6"/>
          <w:color w:val="C0392B"/>
          <w:sz w:val="32"/>
          <w:szCs w:val="32"/>
        </w:rPr>
        <w:t> Милиция 02 </w:t>
      </w:r>
    </w:p>
    <w:p w:rsidR="00BB0ECB" w:rsidRPr="00BB0ECB" w:rsidRDefault="00BB0ECB" w:rsidP="00BB0ECB">
      <w:pPr>
        <w:pStyle w:val="a5"/>
        <w:rPr>
          <w:sz w:val="32"/>
          <w:szCs w:val="32"/>
        </w:rPr>
      </w:pPr>
      <w:r w:rsidRPr="00BB0ECB">
        <w:rPr>
          <w:rStyle w:val="a6"/>
          <w:color w:val="C0392B"/>
          <w:sz w:val="32"/>
          <w:szCs w:val="32"/>
        </w:rPr>
        <w:t>Анонимное бюро криминальной информации – 052 </w:t>
      </w:r>
    </w:p>
    <w:p w:rsidR="00BB0ECB" w:rsidRPr="00BB0ECB" w:rsidRDefault="00BB0ECB" w:rsidP="00BB0ECB">
      <w:pPr>
        <w:pStyle w:val="a5"/>
        <w:rPr>
          <w:sz w:val="32"/>
          <w:szCs w:val="32"/>
        </w:rPr>
      </w:pPr>
      <w:r w:rsidRPr="00BB0ECB">
        <w:rPr>
          <w:rStyle w:val="a6"/>
          <w:color w:val="C0392B"/>
          <w:sz w:val="32"/>
          <w:szCs w:val="32"/>
        </w:rPr>
        <w:t>Скорая помощь – 03 </w:t>
      </w:r>
    </w:p>
    <w:p w:rsidR="00BB0ECB" w:rsidRPr="00BB0ECB" w:rsidRDefault="00BB0ECB" w:rsidP="00BB0ECB">
      <w:pPr>
        <w:pStyle w:val="a5"/>
        <w:rPr>
          <w:sz w:val="32"/>
          <w:szCs w:val="32"/>
        </w:rPr>
      </w:pPr>
      <w:r w:rsidRPr="00BB0ECB">
        <w:rPr>
          <w:rStyle w:val="a6"/>
          <w:color w:val="C0392B"/>
          <w:sz w:val="32"/>
          <w:szCs w:val="32"/>
        </w:rPr>
        <w:t>Экстренный канал помощи 112 с мобильных телефонов</w:t>
      </w:r>
    </w:p>
    <w:p w:rsidR="00255425" w:rsidRPr="00BB0ECB" w:rsidRDefault="00255425" w:rsidP="00BB0ECB">
      <w:pPr>
        <w:rPr>
          <w:sz w:val="32"/>
          <w:szCs w:val="32"/>
        </w:rPr>
      </w:pPr>
    </w:p>
    <w:sectPr w:rsidR="00255425" w:rsidRPr="00BB0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1E2"/>
    <w:rsid w:val="000822B4"/>
    <w:rsid w:val="00255425"/>
    <w:rsid w:val="003A5F1B"/>
    <w:rsid w:val="005601E2"/>
    <w:rsid w:val="00BB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F1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B0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B0E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F1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B0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B0E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4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2025-04-08T11:15:00Z</cp:lastPrinted>
  <dcterms:created xsi:type="dcterms:W3CDTF">2025-04-09T09:02:00Z</dcterms:created>
  <dcterms:modified xsi:type="dcterms:W3CDTF">2025-04-09T09:02:00Z</dcterms:modified>
</cp:coreProperties>
</file>